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DE </w:t>
      </w:r>
      <w:r w:rsidR="00604010">
        <w:rPr>
          <w:b/>
          <w:u w:val="single"/>
        </w:rPr>
        <w:t>POLÍTICA</w:t>
      </w:r>
      <w:r w:rsidR="005012EE">
        <w:rPr>
          <w:b/>
          <w:u w:val="single"/>
        </w:rPr>
        <w:t xml:space="preserve"> CRIMINAL</w:t>
      </w:r>
    </w:p>
    <w:p w:rsidR="00994CF0" w:rsidRDefault="005012EE" w:rsidP="00994CF0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r w:rsidR="00604010">
        <w:rPr>
          <w:b/>
          <w:u w:val="single"/>
        </w:rPr>
        <w:t>JUNIO</w:t>
      </w:r>
      <w:r w:rsidR="000A378F">
        <w:rPr>
          <w:b/>
          <w:u w:val="single"/>
        </w:rPr>
        <w:t xml:space="preserve"> 2016</w:t>
      </w:r>
      <w:r w:rsidR="00994CF0"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8" w:history="1">
        <w:r w:rsidRPr="00A467C4">
          <w:rPr>
            <w:rStyle w:val="Hipervnculo"/>
          </w:rPr>
          <w:t>cursos@seccif.es</w:t>
        </w:r>
      </w:hyperlink>
      <w:r>
        <w:t>, junto con el resguard</w:t>
      </w:r>
      <w:bookmarkStart w:id="0" w:name="_GoBack"/>
      <w:bookmarkEnd w:id="0"/>
      <w:r>
        <w:t xml:space="preserve">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A378F"/>
    <w:rsid w:val="000C3B0C"/>
    <w:rsid w:val="001E6076"/>
    <w:rsid w:val="002231EF"/>
    <w:rsid w:val="002A38BB"/>
    <w:rsid w:val="002D4B31"/>
    <w:rsid w:val="005012EE"/>
    <w:rsid w:val="005837A2"/>
    <w:rsid w:val="00604010"/>
    <w:rsid w:val="00737D2F"/>
    <w:rsid w:val="00752140"/>
    <w:rsid w:val="00994CF0"/>
    <w:rsid w:val="009C667C"/>
    <w:rsid w:val="00A45378"/>
    <w:rsid w:val="00A5497C"/>
    <w:rsid w:val="00A76EE6"/>
    <w:rsid w:val="00B24D11"/>
    <w:rsid w:val="00B41C9D"/>
    <w:rsid w:val="00D145D9"/>
    <w:rsid w:val="00DA1425"/>
    <w:rsid w:val="00E14AF8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ecci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6</cp:revision>
  <dcterms:created xsi:type="dcterms:W3CDTF">2014-12-11T21:09:00Z</dcterms:created>
  <dcterms:modified xsi:type="dcterms:W3CDTF">2016-05-05T08:35:00Z</dcterms:modified>
</cp:coreProperties>
</file>